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1" w:rsidRPr="00C011E1" w:rsidRDefault="00C011E1" w:rsidP="00C011E1">
      <w:pPr>
        <w:pStyle w:val="a3"/>
        <w:spacing w:after="240"/>
        <w:ind w:firstLine="851"/>
        <w:rPr>
          <w:szCs w:val="28"/>
        </w:rPr>
      </w:pPr>
      <w:r>
        <w:rPr>
          <w:b/>
          <w:szCs w:val="28"/>
        </w:rPr>
        <w:t xml:space="preserve">Извещение: </w:t>
      </w:r>
      <w:r>
        <w:rPr>
          <w:szCs w:val="28"/>
        </w:rPr>
        <w:t>об открытых аукционных торгах по продаже Автомобиля</w:t>
      </w:r>
    </w:p>
    <w:p w:rsidR="00C011E1" w:rsidRDefault="00C011E1" w:rsidP="00C011E1">
      <w:pPr>
        <w:pStyle w:val="a3"/>
        <w:spacing w:after="240"/>
        <w:ind w:firstLine="851"/>
        <w:rPr>
          <w:szCs w:val="28"/>
        </w:rPr>
      </w:pPr>
      <w:r>
        <w:rPr>
          <w:b/>
          <w:szCs w:val="28"/>
        </w:rPr>
        <w:t xml:space="preserve">Организатор аукциона: </w:t>
      </w:r>
      <w:r w:rsidRPr="00C011E1">
        <w:rPr>
          <w:szCs w:val="28"/>
        </w:rPr>
        <w:t>Администрация Ленинского сельского</w:t>
      </w:r>
      <w:r>
        <w:rPr>
          <w:szCs w:val="28"/>
        </w:rPr>
        <w:t xml:space="preserve"> Аксайского района Ростовской области</w:t>
      </w:r>
    </w:p>
    <w:p w:rsidR="00C011E1" w:rsidRPr="00C011E1" w:rsidRDefault="00C011E1" w:rsidP="00C011E1">
      <w:pPr>
        <w:pStyle w:val="a3"/>
        <w:spacing w:after="240"/>
        <w:ind w:firstLine="851"/>
        <w:rPr>
          <w:szCs w:val="28"/>
        </w:rPr>
      </w:pPr>
      <w:r>
        <w:rPr>
          <w:b/>
          <w:szCs w:val="28"/>
        </w:rPr>
        <w:t xml:space="preserve">Адрес: </w:t>
      </w:r>
      <w:r>
        <w:rPr>
          <w:szCs w:val="28"/>
        </w:rPr>
        <w:t xml:space="preserve">346703, Ростовская область, Аксайский район, х. Ленина, ул. Онучкина, 37, </w:t>
      </w:r>
      <w:r>
        <w:rPr>
          <w:szCs w:val="28"/>
          <w:lang w:val="en-US"/>
        </w:rPr>
        <w:t>e</w:t>
      </w:r>
      <w:r w:rsidRPr="00C011E1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hyperlink r:id="rId6" w:history="1">
        <w:r w:rsidRPr="00CF4EFA">
          <w:rPr>
            <w:rStyle w:val="a8"/>
            <w:szCs w:val="28"/>
            <w:lang w:val="en-US"/>
          </w:rPr>
          <w:t>sp</w:t>
        </w:r>
        <w:r w:rsidRPr="00C011E1">
          <w:rPr>
            <w:rStyle w:val="a8"/>
            <w:szCs w:val="28"/>
          </w:rPr>
          <w:t>02026@</w:t>
        </w:r>
        <w:r w:rsidRPr="00CF4EFA">
          <w:rPr>
            <w:rStyle w:val="a8"/>
            <w:szCs w:val="28"/>
            <w:lang w:val="en-US"/>
          </w:rPr>
          <w:t>donpac</w:t>
        </w:r>
        <w:r w:rsidRPr="00C011E1">
          <w:rPr>
            <w:rStyle w:val="a8"/>
            <w:szCs w:val="28"/>
          </w:rPr>
          <w:t>.</w:t>
        </w:r>
        <w:proofErr w:type="spellStart"/>
        <w:r w:rsidRPr="00CF4EFA">
          <w:rPr>
            <w:rStyle w:val="a8"/>
            <w:szCs w:val="28"/>
            <w:lang w:val="en-US"/>
          </w:rPr>
          <w:t>ru</w:t>
        </w:r>
        <w:proofErr w:type="spellEnd"/>
      </w:hyperlink>
      <w:r w:rsidRPr="00C011E1">
        <w:rPr>
          <w:szCs w:val="28"/>
        </w:rPr>
        <w:t xml:space="preserve">. Контактные телефоны: </w:t>
      </w:r>
      <w:r>
        <w:rPr>
          <w:szCs w:val="28"/>
        </w:rPr>
        <w:t>8(86350)35-3-31; факс (86350)3-52-74.</w:t>
      </w:r>
    </w:p>
    <w:p w:rsidR="00CD780D" w:rsidRDefault="009E05B2" w:rsidP="00C011E1">
      <w:pPr>
        <w:pStyle w:val="a3"/>
        <w:spacing w:after="240"/>
        <w:ind w:firstLine="851"/>
        <w:rPr>
          <w:szCs w:val="28"/>
        </w:rPr>
      </w:pPr>
      <w:r w:rsidRPr="009E05B2">
        <w:rPr>
          <w:szCs w:val="28"/>
        </w:rPr>
        <w:t xml:space="preserve">Администрация Ленинского сельского поселения на </w:t>
      </w:r>
      <w:r>
        <w:rPr>
          <w:szCs w:val="28"/>
        </w:rPr>
        <w:t>основании Распоряжения Администрации Лени</w:t>
      </w:r>
      <w:r w:rsidR="00C627C2">
        <w:rPr>
          <w:szCs w:val="28"/>
        </w:rPr>
        <w:t>нского сельского поселения от 29</w:t>
      </w:r>
      <w:r>
        <w:rPr>
          <w:szCs w:val="28"/>
        </w:rPr>
        <w:t xml:space="preserve"> </w:t>
      </w:r>
      <w:r w:rsidR="00C627C2">
        <w:rPr>
          <w:szCs w:val="28"/>
        </w:rPr>
        <w:t xml:space="preserve">июня </w:t>
      </w:r>
      <w:r>
        <w:rPr>
          <w:szCs w:val="28"/>
        </w:rPr>
        <w:t xml:space="preserve">2017 г. № </w:t>
      </w:r>
      <w:r w:rsidR="00BE4813">
        <w:rPr>
          <w:szCs w:val="28"/>
        </w:rPr>
        <w:t>49</w:t>
      </w:r>
      <w:r>
        <w:rPr>
          <w:szCs w:val="28"/>
        </w:rPr>
        <w:t xml:space="preserve"> «Об условиях приватизации автомобиля</w:t>
      </w:r>
      <w:r w:rsidR="00C627C2">
        <w:rPr>
          <w:szCs w:val="28"/>
        </w:rPr>
        <w:t xml:space="preserve"> ВАЗ-21070</w:t>
      </w:r>
      <w:r>
        <w:rPr>
          <w:szCs w:val="28"/>
        </w:rPr>
        <w:t>» приглашает к участию в открытых аукционных торгах по продаже:</w:t>
      </w:r>
    </w:p>
    <w:p w:rsidR="009E05B2" w:rsidRDefault="009E05B2" w:rsidP="00C011E1">
      <w:pPr>
        <w:pStyle w:val="a3"/>
        <w:spacing w:after="240"/>
        <w:ind w:firstLine="851"/>
        <w:rPr>
          <w:szCs w:val="28"/>
        </w:rPr>
      </w:pPr>
      <w:r w:rsidRPr="00C011E1">
        <w:rPr>
          <w:b/>
          <w:szCs w:val="28"/>
        </w:rPr>
        <w:t>Лот № 1</w:t>
      </w:r>
      <w:r>
        <w:rPr>
          <w:szCs w:val="28"/>
        </w:rPr>
        <w:t xml:space="preserve"> – автомобиль ВАЗ-21070, 2001 года выпуска, </w:t>
      </w:r>
      <w:r>
        <w:rPr>
          <w:szCs w:val="28"/>
          <w:lang w:val="en-US"/>
        </w:rPr>
        <w:t>VIN</w:t>
      </w:r>
      <w:r w:rsidRPr="009E05B2">
        <w:rPr>
          <w:szCs w:val="28"/>
        </w:rPr>
        <w:t xml:space="preserve"> </w:t>
      </w:r>
      <w:r>
        <w:rPr>
          <w:szCs w:val="28"/>
        </w:rPr>
        <w:t>ХТА21070011478735, двигатель № 2103, 6459576, цвет кузова ярко-белый.</w:t>
      </w:r>
    </w:p>
    <w:p w:rsidR="009E05B2" w:rsidRDefault="009E05B2" w:rsidP="00C011E1">
      <w:pPr>
        <w:pStyle w:val="a3"/>
        <w:ind w:firstLine="851"/>
        <w:rPr>
          <w:szCs w:val="28"/>
        </w:rPr>
      </w:pPr>
      <w:r>
        <w:rPr>
          <w:szCs w:val="28"/>
        </w:rPr>
        <w:t xml:space="preserve">Начальная цена лота № 1 – </w:t>
      </w:r>
      <w:r w:rsidR="00C627C2">
        <w:rPr>
          <w:szCs w:val="28"/>
        </w:rPr>
        <w:t>23 400</w:t>
      </w:r>
      <w:r>
        <w:rPr>
          <w:szCs w:val="28"/>
        </w:rPr>
        <w:t xml:space="preserve"> рублей 00 копеек </w:t>
      </w:r>
      <w:r w:rsidR="00C627C2">
        <w:rPr>
          <w:szCs w:val="28"/>
        </w:rPr>
        <w:t>без НДС</w:t>
      </w:r>
      <w:r>
        <w:rPr>
          <w:szCs w:val="28"/>
        </w:rPr>
        <w:t>.</w:t>
      </w:r>
    </w:p>
    <w:p w:rsidR="009E05B2" w:rsidRDefault="009E05B2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 xml:space="preserve">Шаг аукциона </w:t>
      </w:r>
      <w:r w:rsidR="002662C9">
        <w:rPr>
          <w:szCs w:val="28"/>
        </w:rPr>
        <w:t>–</w:t>
      </w:r>
      <w:r>
        <w:rPr>
          <w:szCs w:val="28"/>
        </w:rPr>
        <w:t xml:space="preserve"> </w:t>
      </w:r>
      <w:r w:rsidR="00C627C2">
        <w:rPr>
          <w:szCs w:val="28"/>
        </w:rPr>
        <w:t>1 170 рублей 0</w:t>
      </w:r>
      <w:r w:rsidR="002662C9">
        <w:rPr>
          <w:szCs w:val="28"/>
        </w:rPr>
        <w:t>0 копеек, что составляет 5% от начально</w:t>
      </w:r>
      <w:r w:rsidR="00075A4D">
        <w:rPr>
          <w:szCs w:val="28"/>
        </w:rPr>
        <w:t xml:space="preserve">й цены Лота № 1. Задаток – </w:t>
      </w:r>
      <w:r w:rsidR="00C627C2">
        <w:rPr>
          <w:szCs w:val="28"/>
        </w:rPr>
        <w:t>4 680 рублей 0</w:t>
      </w:r>
      <w:r w:rsidR="00075A4D">
        <w:rPr>
          <w:szCs w:val="28"/>
        </w:rPr>
        <w:t>0 копеек, что составляет 2</w:t>
      </w:r>
      <w:r w:rsidR="002662C9">
        <w:rPr>
          <w:szCs w:val="28"/>
        </w:rPr>
        <w:t>0 % от начальной цены Лота № 1.</w:t>
      </w:r>
    </w:p>
    <w:p w:rsidR="002662C9" w:rsidRDefault="002662C9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>Аукцион проводится открытый по составу участников и форме подачи предложений по цене. Подведение итогов аукционных торгов состоится</w:t>
      </w:r>
      <w:r w:rsidR="00C34D51">
        <w:rPr>
          <w:szCs w:val="28"/>
        </w:rPr>
        <w:t xml:space="preserve"> 22</w:t>
      </w:r>
      <w:r w:rsidR="007D661D">
        <w:rPr>
          <w:szCs w:val="28"/>
        </w:rPr>
        <w:t>.08</w:t>
      </w:r>
      <w:r w:rsidR="00FF59BB">
        <w:rPr>
          <w:szCs w:val="28"/>
        </w:rPr>
        <w:t>.2017 г.  в 14:00 часов 00 минут по адресу: Ростовская область, Аксайский район, х. Ленина, ул. Онучкина, 37 (актовый зал).</w:t>
      </w:r>
    </w:p>
    <w:p w:rsidR="00FF59BB" w:rsidRDefault="00FF59BB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 xml:space="preserve">Для участия в открытых аукционных торгах вносится задаток на расчетный счет УФК по Ростовской области (Администрация Ленинского сельского поселения,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>. 05583113650) Отделение Ростов-на-Дону г. Ростов-на-Дону №</w:t>
      </w:r>
      <w:r w:rsidR="007D661D">
        <w:rPr>
          <w:szCs w:val="28"/>
        </w:rPr>
        <w:t>40302810560153000967, БИК 046015001, ИНН/КПП 6102021579/610201001. Задаток считается перечисленным с момента зачисления денежных сре</w:t>
      </w:r>
      <w:proofErr w:type="gramStart"/>
      <w:r w:rsidR="007D661D">
        <w:rPr>
          <w:szCs w:val="28"/>
        </w:rPr>
        <w:t>дств пр</w:t>
      </w:r>
      <w:proofErr w:type="gramEnd"/>
      <w:r w:rsidR="007D661D">
        <w:rPr>
          <w:szCs w:val="28"/>
        </w:rPr>
        <w:t>етендента на расчетный счет Организатора</w:t>
      </w:r>
      <w:r w:rsidR="00BE4813">
        <w:rPr>
          <w:szCs w:val="28"/>
        </w:rPr>
        <w:t xml:space="preserve"> торгов в срок до 12-00 часов 16</w:t>
      </w:r>
      <w:r w:rsidR="00C627C2">
        <w:rPr>
          <w:szCs w:val="28"/>
        </w:rPr>
        <w:t xml:space="preserve"> августа</w:t>
      </w:r>
      <w:r w:rsidR="007D661D">
        <w:rPr>
          <w:szCs w:val="28"/>
        </w:rPr>
        <w:t xml:space="preserve"> 2017 года. Организато</w:t>
      </w:r>
      <w:bookmarkStart w:id="0" w:name="_GoBack"/>
      <w:bookmarkEnd w:id="0"/>
      <w:r w:rsidR="007D661D">
        <w:rPr>
          <w:szCs w:val="28"/>
        </w:rPr>
        <w:t>р аукциона в течени</w:t>
      </w:r>
      <w:proofErr w:type="gramStart"/>
      <w:r w:rsidR="007D661D">
        <w:rPr>
          <w:szCs w:val="28"/>
        </w:rPr>
        <w:t>и</w:t>
      </w:r>
      <w:proofErr w:type="gramEnd"/>
      <w:r w:rsidR="007D661D">
        <w:rPr>
          <w:szCs w:val="28"/>
        </w:rPr>
        <w:t xml:space="preserve"> пяти дней со дня подписания протокола о результатах аукциона возвращает задатки лицам, участвовавшим в аукционе, но не победившим в нем. 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D661D" w:rsidRDefault="007D661D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>Документы приним</w:t>
      </w:r>
      <w:r w:rsidR="00C34D51">
        <w:rPr>
          <w:szCs w:val="28"/>
        </w:rPr>
        <w:t>аются с момента публикации по 16</w:t>
      </w:r>
      <w:r w:rsidR="00C627C2">
        <w:rPr>
          <w:szCs w:val="28"/>
        </w:rPr>
        <w:t xml:space="preserve"> августа</w:t>
      </w:r>
      <w:r>
        <w:rPr>
          <w:szCs w:val="28"/>
        </w:rPr>
        <w:t xml:space="preserve"> 2017 года до 12 часов 00 минут в Администрации Ленинского сельского поселения</w:t>
      </w:r>
      <w:r w:rsidR="00043E65">
        <w:rPr>
          <w:szCs w:val="28"/>
        </w:rPr>
        <w:t>, Аксайского района Ростовской области по адресу: х. Ленина, Аксайского района, ул. Онучкина, 37 (отдел ЖКХ и муниципального имущества).</w:t>
      </w:r>
    </w:p>
    <w:p w:rsidR="00043E65" w:rsidRDefault="00043E65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lastRenderedPageBreak/>
        <w:t>К участию в аукционе допускаются физические и юридические лица, которые в соответствии с действующим законодательством РФ могут быть покупателями. Претенденты на участие в аукционных торгах представляют следующие документы: заявку; платежный документ с отметкой банка об исполнении, подтверждающий внесение соответствующих денежных средств.</w:t>
      </w:r>
    </w:p>
    <w:p w:rsidR="00043E65" w:rsidRDefault="00043E65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>Одновременно с заявкой претенденты представляют следующие документы.</w:t>
      </w:r>
    </w:p>
    <w:p w:rsidR="00043E65" w:rsidRDefault="00043E65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>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акций либо выписка из него,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43E65" w:rsidRDefault="00043E65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043E65" w:rsidRDefault="002E7F44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7F44" w:rsidRDefault="002E7F44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E7F44" w:rsidRDefault="002E7F44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 xml:space="preserve">К данным документам (в том числе к каждому тому) также прилагается их опись. </w:t>
      </w:r>
      <w:r w:rsidR="00FD2355">
        <w:rPr>
          <w:szCs w:val="28"/>
        </w:rPr>
        <w:t>Заявка и такая опись составляются в двух экземплярах, один из которых остается у продавца, другой – у претендента.</w:t>
      </w:r>
    </w:p>
    <w:p w:rsidR="00FD2355" w:rsidRDefault="00FD2355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t>Определение участников аукциона состоится на заседан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кционной комиссии </w:t>
      </w:r>
      <w:r w:rsidR="00C34D51">
        <w:rPr>
          <w:szCs w:val="28"/>
        </w:rPr>
        <w:t>17</w:t>
      </w:r>
      <w:r w:rsidR="006057C8">
        <w:rPr>
          <w:szCs w:val="28"/>
        </w:rPr>
        <w:t xml:space="preserve"> августа 2017 года в </w:t>
      </w:r>
      <w:r w:rsidR="00207C42">
        <w:rPr>
          <w:szCs w:val="28"/>
        </w:rPr>
        <w:t>16-00 часов по адресу: Ростовская область, Аксайский район, х. Ленина, ул. Онучкина, 37, в помещении администрации.</w:t>
      </w:r>
    </w:p>
    <w:p w:rsidR="00207C42" w:rsidRDefault="00207C42" w:rsidP="00C011E1">
      <w:pPr>
        <w:pStyle w:val="a3"/>
        <w:spacing w:after="240"/>
        <w:ind w:firstLine="851"/>
        <w:rPr>
          <w:szCs w:val="28"/>
        </w:rPr>
      </w:pPr>
      <w:r>
        <w:rPr>
          <w:szCs w:val="28"/>
        </w:rPr>
        <w:lastRenderedPageBreak/>
        <w:t xml:space="preserve">Победителем открытых аукционных торгов будет признан участник, предложивший наибольшую </w:t>
      </w:r>
      <w:r w:rsidR="00C45FD9">
        <w:rPr>
          <w:szCs w:val="28"/>
        </w:rPr>
        <w:t xml:space="preserve">цену </w:t>
      </w:r>
      <w:r w:rsidR="005E0A11">
        <w:rPr>
          <w:szCs w:val="28"/>
        </w:rPr>
        <w:t>продажи Лота № 1, с которым</w:t>
      </w:r>
      <w:r>
        <w:rPr>
          <w:szCs w:val="28"/>
        </w:rPr>
        <w:t xml:space="preserve"> </w:t>
      </w:r>
      <w:r w:rsidR="005E0A11">
        <w:rPr>
          <w:szCs w:val="28"/>
        </w:rPr>
        <w:t xml:space="preserve">не позднее </w:t>
      </w:r>
      <w:r>
        <w:rPr>
          <w:szCs w:val="28"/>
        </w:rPr>
        <w:t xml:space="preserve">5 рабочих дней </w:t>
      </w:r>
      <w:proofErr w:type="gramStart"/>
      <w:r>
        <w:rPr>
          <w:szCs w:val="28"/>
        </w:rPr>
        <w:t>с даты подведения</w:t>
      </w:r>
      <w:proofErr w:type="gramEnd"/>
      <w:r>
        <w:rPr>
          <w:szCs w:val="28"/>
        </w:rPr>
        <w:t xml:space="preserve"> итогов аукциона заключается договор купли-продажи Лота № 1. Оплата стоимости в соответствии с договором купли-продажи производится на расчетный счет УФК № 40101810400000010002, ИНН/КПП </w:t>
      </w:r>
      <w:r w:rsidR="00682355" w:rsidRPr="00682355">
        <w:rPr>
          <w:szCs w:val="28"/>
        </w:rPr>
        <w:t>6102021579/610201001</w:t>
      </w:r>
      <w:r w:rsidR="00682355">
        <w:rPr>
          <w:szCs w:val="28"/>
        </w:rPr>
        <w:t xml:space="preserve">, БИК </w:t>
      </w:r>
      <w:r w:rsidR="00682355" w:rsidRPr="00682355">
        <w:rPr>
          <w:szCs w:val="28"/>
        </w:rPr>
        <w:t>046015001</w:t>
      </w:r>
      <w:r w:rsidR="00682355">
        <w:rPr>
          <w:szCs w:val="28"/>
        </w:rPr>
        <w:t xml:space="preserve"> в </w:t>
      </w:r>
      <w:r w:rsidR="00682355" w:rsidRPr="00682355">
        <w:rPr>
          <w:szCs w:val="28"/>
        </w:rPr>
        <w:t>Отделение Ростов-на-Дону г. Ростов-на-Дону</w:t>
      </w:r>
      <w:r w:rsidR="00682355">
        <w:rPr>
          <w:szCs w:val="28"/>
        </w:rPr>
        <w:t>, ОКТМО 60602423.</w:t>
      </w:r>
    </w:p>
    <w:p w:rsidR="00CD780D" w:rsidRDefault="00682355" w:rsidP="00C011E1">
      <w:pPr>
        <w:pStyle w:val="a3"/>
        <w:spacing w:after="240"/>
        <w:ind w:firstLine="851"/>
        <w:rPr>
          <w:szCs w:val="28"/>
        </w:rPr>
      </w:pPr>
      <w:proofErr w:type="gramStart"/>
      <w:r>
        <w:rPr>
          <w:szCs w:val="28"/>
        </w:rPr>
        <w:t>Ознакомиться с иной информацией, с условиями договора купли-продажи можно в администрации Ленинского сельского поселения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Ростовская область, Аксайский район, х. Ленина, ул. Онучкина, 37) с 08-00 до 17-00 (перерыв с 12-00 часов до 13-40 часов), выходной: суббота, воскресенье или по телефону: </w:t>
      </w:r>
      <w:r w:rsidR="00A770E3">
        <w:rPr>
          <w:szCs w:val="28"/>
        </w:rPr>
        <w:t>8(86350)</w:t>
      </w:r>
      <w:r>
        <w:rPr>
          <w:szCs w:val="28"/>
        </w:rPr>
        <w:t>3-53-31.</w:t>
      </w:r>
      <w:proofErr w:type="gramEnd"/>
    </w:p>
    <w:p w:rsidR="005231CA" w:rsidRDefault="005231CA" w:rsidP="00C011E1">
      <w:pPr>
        <w:snapToGrid w:val="0"/>
        <w:spacing w:after="240"/>
        <w:rPr>
          <w:sz w:val="28"/>
          <w:szCs w:val="28"/>
        </w:rPr>
      </w:pPr>
    </w:p>
    <w:p w:rsidR="005231CA" w:rsidRDefault="005231CA" w:rsidP="00C011E1">
      <w:pPr>
        <w:snapToGrid w:val="0"/>
        <w:spacing w:after="240"/>
        <w:rPr>
          <w:sz w:val="28"/>
          <w:szCs w:val="28"/>
        </w:rPr>
      </w:pPr>
    </w:p>
    <w:p w:rsidR="00CD780D" w:rsidRDefault="00CD780D" w:rsidP="00C011E1">
      <w:pPr>
        <w:spacing w:after="240"/>
        <w:ind w:left="720"/>
      </w:pPr>
    </w:p>
    <w:sectPr w:rsidR="00CD780D" w:rsidSect="005231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://gde24.ru/App_Themes/Default/img/ic_phone.gif" style="width:9.95pt;height:9.95pt;visibility:visible" o:bullet="t">
        <v:imagedata r:id="rId1" o:title="ic_phone"/>
      </v:shape>
    </w:pict>
  </w:numPicBullet>
  <w:numPicBullet w:numPicBulletId="1">
    <w:pict>
      <v:shape id="_x0000_i1081" type="#_x0000_t75" alt="http://gde24.ru/App_Themes/Default/img/ic_fax.gif" style="width:9.95pt;height:9.95pt;visibility:visible" o:bullet="t">
        <v:imagedata r:id="rId2" o:title="ic_fax"/>
      </v:shape>
    </w:pict>
  </w:numPicBullet>
  <w:abstractNum w:abstractNumId="0">
    <w:nsid w:val="00000001"/>
    <w:multiLevelType w:val="multilevel"/>
    <w:tmpl w:val="269223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176E90"/>
    <w:multiLevelType w:val="hybridMultilevel"/>
    <w:tmpl w:val="A3A8E7D8"/>
    <w:lvl w:ilvl="0" w:tplc="E7EABB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4D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6E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28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40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8D3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2D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A9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E8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462EC8"/>
    <w:multiLevelType w:val="hybridMultilevel"/>
    <w:tmpl w:val="E4787E32"/>
    <w:lvl w:ilvl="0" w:tplc="B0042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0A2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5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A4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06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66E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22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AD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44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0D"/>
    <w:rsid w:val="000320F9"/>
    <w:rsid w:val="000354EB"/>
    <w:rsid w:val="00042012"/>
    <w:rsid w:val="00043E65"/>
    <w:rsid w:val="00070EE4"/>
    <w:rsid w:val="00075A4D"/>
    <w:rsid w:val="000A5826"/>
    <w:rsid w:val="00183038"/>
    <w:rsid w:val="00207C42"/>
    <w:rsid w:val="002662C9"/>
    <w:rsid w:val="002E7F44"/>
    <w:rsid w:val="005231CA"/>
    <w:rsid w:val="005E0A11"/>
    <w:rsid w:val="006057C8"/>
    <w:rsid w:val="006339D1"/>
    <w:rsid w:val="00652C1D"/>
    <w:rsid w:val="00667F16"/>
    <w:rsid w:val="00682355"/>
    <w:rsid w:val="006A36C8"/>
    <w:rsid w:val="007D661D"/>
    <w:rsid w:val="009E05B2"/>
    <w:rsid w:val="00A770E3"/>
    <w:rsid w:val="00B00F57"/>
    <w:rsid w:val="00BE4813"/>
    <w:rsid w:val="00C011E1"/>
    <w:rsid w:val="00C34D51"/>
    <w:rsid w:val="00C45FD9"/>
    <w:rsid w:val="00C627C2"/>
    <w:rsid w:val="00C710BB"/>
    <w:rsid w:val="00CA32CC"/>
    <w:rsid w:val="00CD780D"/>
    <w:rsid w:val="00DE075B"/>
    <w:rsid w:val="00E9697F"/>
    <w:rsid w:val="00F02433"/>
    <w:rsid w:val="00F90CEA"/>
    <w:rsid w:val="00FD2355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D780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7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780D"/>
    <w:pPr>
      <w:ind w:left="720"/>
      <w:contextualSpacing/>
    </w:pPr>
  </w:style>
  <w:style w:type="paragraph" w:customStyle="1" w:styleId="Standard">
    <w:name w:val="Standard"/>
    <w:rsid w:val="00CD7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CD7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0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D780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7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780D"/>
    <w:pPr>
      <w:ind w:left="720"/>
      <w:contextualSpacing/>
    </w:pPr>
  </w:style>
  <w:style w:type="paragraph" w:customStyle="1" w:styleId="Standard">
    <w:name w:val="Standard"/>
    <w:rsid w:val="00CD7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CD7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0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2026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Сапачев А.Н.</cp:lastModifiedBy>
  <cp:revision>18</cp:revision>
  <cp:lastPrinted>2017-07-13T06:17:00Z</cp:lastPrinted>
  <dcterms:created xsi:type="dcterms:W3CDTF">2013-01-23T04:52:00Z</dcterms:created>
  <dcterms:modified xsi:type="dcterms:W3CDTF">2017-07-13T06:17:00Z</dcterms:modified>
</cp:coreProperties>
</file>